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AB" w:rsidRDefault="00F60F4A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6477000</wp:posOffset>
            </wp:positionV>
            <wp:extent cx="5257083" cy="2160905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601" cy="216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-466724</wp:posOffset>
                </wp:positionH>
                <wp:positionV relativeFrom="paragraph">
                  <wp:posOffset>1819275</wp:posOffset>
                </wp:positionV>
                <wp:extent cx="6858000" cy="6029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0F4A" w:rsidRDefault="005B0D26">
                            <w:pPr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This will be a very exciting week of sensory exploration.  Sensory bins will be full of new and exciting textures.  </w:t>
                            </w:r>
                            <w:r w:rsidR="005A4C7B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We’ll enjoy group work as we sort various objects such as pom poms, feathers and paper shapes to mosaic colorful circles for our class to enjoy. </w:t>
                            </w:r>
                            <w:r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Squishy </w:t>
                            </w:r>
                            <w:r w:rsidR="00DF2D76"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play</w:t>
                            </w:r>
                            <w:r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dough will be enjoyed one day and then</w:t>
                            </w:r>
                            <w:r w:rsidR="00DF2D76"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a</w:t>
                            </w:r>
                            <w:r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gooey </w:t>
                            </w:r>
                            <w:r w:rsidR="00DF2D76"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dough</w:t>
                            </w:r>
                            <w:r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the next.  Our art room will be a messy good time as we </w:t>
                            </w:r>
                            <w:r w:rsidR="001615E0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exercise fine motor skills </w:t>
                            </w:r>
                            <w:r w:rsidR="005A4C7B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to squeeze our colorful</w:t>
                            </w:r>
                            <w:r w:rsidR="001615E0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glue.  We’ll create a swirl of colors </w:t>
                            </w:r>
                            <w:r w:rsidR="00F60F4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as we marble paint our new number 3 with balls.</w:t>
                            </w:r>
                            <w:r w:rsidR="00DF2D76"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:rsidR="005B0D26" w:rsidRPr="002E3EEA" w:rsidRDefault="008165ED">
                            <w:pPr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</w:pPr>
                            <w:r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Many fun counting activities will help us to understand our number</w:t>
                            </w:r>
                            <w:r w:rsidR="00DF2D76"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s</w:t>
                            </w:r>
                            <w:r w:rsidR="00F60F4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1,2 and 3</w:t>
                            </w:r>
                            <w:r w:rsidR="001615E0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.</w:t>
                            </w:r>
                            <w:r w:rsidRPr="002E3EE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 We’ll be counting squishy tall towers as we stack foam blocks with shaving cream at the tables.  </w:t>
                            </w:r>
                            <w:r w:rsidR="001615E0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Color and shape songs will be enjoyed this week as a review</w:t>
                            </w:r>
                            <w:r w:rsidR="00F60F4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along with a new counting song</w:t>
                            </w:r>
                            <w:r w:rsidR="001615E0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.  </w:t>
                            </w:r>
                            <w:r w:rsidR="00F60F4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Rhythm sticks will help us practice </w:t>
                            </w:r>
                            <w:r w:rsidR="0057519F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>using our listening ears during music time.</w:t>
                            </w:r>
                            <w:r w:rsidR="00F60F4A">
                              <w:rPr>
                                <w:rFonts w:ascii="Kristen ITC" w:hAnsi="Kristen ITC"/>
                                <w:sz w:val="30"/>
                                <w:szCs w:val="30"/>
                              </w:rPr>
                              <w:t xml:space="preserve">  Dancing with colorful scarves and egg shakers will get all of our little friends up and moving.  They are also really enjoying counting to 3 with our pop the bubble song.  Bubbles always bring a smile to our little faces.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143.25pt;width:540pt;height:4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" fillcolor="white [3201]" stroked="f" strokeweight=".5pt">
                <v:textbox>
                  <w:txbxContent>
                    <w:p w:rsidR="00F60F4A" w:rsidRDefault="005B0D26">
                      <w:pPr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This will be a very exciting week of sensory exploration.  Sensory bins will be full of new and exciting textures.  </w:t>
                      </w:r>
                      <w:r w:rsidR="005A4C7B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We’ll enjoy group work as we sort various objects such as pom poms, feathers and paper shapes to mosaic colorful circles for our class to enjoy. </w:t>
                      </w:r>
                      <w:r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Squishy </w:t>
                      </w:r>
                      <w:r w:rsidR="00DF2D76"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>play</w:t>
                      </w:r>
                      <w:r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dough will be enjoyed one day and then</w:t>
                      </w:r>
                      <w:r w:rsidR="00DF2D76"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a</w:t>
                      </w:r>
                      <w:r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gooey </w:t>
                      </w:r>
                      <w:r w:rsidR="00DF2D76"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>dough</w:t>
                      </w:r>
                      <w:r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the next.  Our art room will be a messy good time as we </w:t>
                      </w:r>
                      <w:r w:rsidR="001615E0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exercise fine motor skills </w:t>
                      </w:r>
                      <w:r w:rsidR="005A4C7B">
                        <w:rPr>
                          <w:rFonts w:ascii="Kristen ITC" w:hAnsi="Kristen ITC"/>
                          <w:sz w:val="30"/>
                          <w:szCs w:val="30"/>
                        </w:rPr>
                        <w:t>to squeeze our colorful</w:t>
                      </w:r>
                      <w:r w:rsidR="001615E0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glue.  We’ll create a swirl of colors </w:t>
                      </w:r>
                      <w:r w:rsidR="00F60F4A">
                        <w:rPr>
                          <w:rFonts w:ascii="Kristen ITC" w:hAnsi="Kristen ITC"/>
                          <w:sz w:val="30"/>
                          <w:szCs w:val="30"/>
                        </w:rPr>
                        <w:t>as we marble paint our new number 3 with balls.</w:t>
                      </w:r>
                      <w:r w:rsidR="00DF2D76"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 </w:t>
                      </w:r>
                    </w:p>
                    <w:p w:rsidR="005B0D26" w:rsidRPr="002E3EEA" w:rsidRDefault="008165ED">
                      <w:pPr>
                        <w:rPr>
                          <w:rFonts w:ascii="Kristen ITC" w:hAnsi="Kristen ITC"/>
                          <w:sz w:val="30"/>
                          <w:szCs w:val="30"/>
                        </w:rPr>
                      </w:pPr>
                      <w:r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>Many fun counting activities will help us to understand our number</w:t>
                      </w:r>
                      <w:r w:rsidR="00DF2D76"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>s</w:t>
                      </w:r>
                      <w:r w:rsidR="00F60F4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1,2 and 3</w:t>
                      </w:r>
                      <w:r w:rsidR="001615E0">
                        <w:rPr>
                          <w:rFonts w:ascii="Kristen ITC" w:hAnsi="Kristen ITC"/>
                          <w:sz w:val="30"/>
                          <w:szCs w:val="30"/>
                        </w:rPr>
                        <w:t>.</w:t>
                      </w:r>
                      <w:r w:rsidRPr="002E3EE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 We’ll be counting squishy tall towers as we stack foam blocks with shaving cream at the tables.  </w:t>
                      </w:r>
                      <w:r w:rsidR="001615E0">
                        <w:rPr>
                          <w:rFonts w:ascii="Kristen ITC" w:hAnsi="Kristen ITC"/>
                          <w:sz w:val="30"/>
                          <w:szCs w:val="30"/>
                        </w:rPr>
                        <w:t>Color and shape songs will be enjoyed this week as a review</w:t>
                      </w:r>
                      <w:r w:rsidR="00F60F4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along with a new counting song</w:t>
                      </w:r>
                      <w:r w:rsidR="001615E0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.  </w:t>
                      </w:r>
                      <w:r w:rsidR="00F60F4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Rhythm sticks will help us practice </w:t>
                      </w:r>
                      <w:r w:rsidR="0057519F">
                        <w:rPr>
                          <w:rFonts w:ascii="Kristen ITC" w:hAnsi="Kristen ITC"/>
                          <w:sz w:val="30"/>
                          <w:szCs w:val="30"/>
                        </w:rPr>
                        <w:t>using our listening ears during music time.</w:t>
                      </w:r>
                      <w:r w:rsidR="00F60F4A">
                        <w:rPr>
                          <w:rFonts w:ascii="Kristen ITC" w:hAnsi="Kristen ITC"/>
                          <w:sz w:val="30"/>
                          <w:szCs w:val="30"/>
                        </w:rPr>
                        <w:t xml:space="preserve">  Dancing with colorful scarves and egg shakers will get all of our little friends up and moving.  They are also really enjoying counting to 3 with our pop the bubble song.  Bubbles always bring a smile to our little faces.</w:t>
                      </w:r>
                    </w:p>
                  </w:txbxContent>
                </v:textbox>
              </v:shape>
            </w:pict>
          </mc:Fallback>
        </mc:AlternateContent>
      </w:r>
      <w:r w:rsidR="002E67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9819138</wp:posOffset>
                </wp:positionV>
                <wp:extent cx="5943600" cy="3435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F2CA2" w:rsidRPr="00EF2CA2" w:rsidRDefault="00F60F4A" w:rsidP="00EF2C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EF2CA2" w:rsidRPr="00EF2CA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EF2CA2" w:rsidRPr="00EF2CA2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7" w:history="1">
                              <w:r w:rsidR="00EF2CA2" w:rsidRPr="00EF2CA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0;margin-top:773.15pt;width:468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" stroked="f">
                <v:textbox style="mso-fit-shape-to-text:t">
                  <w:txbxContent>
                    <w:p w:rsidR="00EF2CA2" w:rsidRPr="00EF2CA2" w:rsidRDefault="002E3EEA" w:rsidP="00EF2CA2">
                      <w:pPr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EF2CA2" w:rsidRPr="00EF2CA2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EF2CA2" w:rsidRPr="00EF2CA2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9" w:history="1">
                        <w:r w:rsidR="00EF2CA2" w:rsidRPr="00EF2CA2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F2CA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4926842</wp:posOffset>
            </wp:positionH>
            <wp:positionV relativeFrom="paragraph">
              <wp:posOffset>-300251</wp:posOffset>
            </wp:positionV>
            <wp:extent cx="1398270" cy="11290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int-303242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04724" cy="1134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A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-177422</wp:posOffset>
                </wp:positionH>
                <wp:positionV relativeFrom="paragraph">
                  <wp:posOffset>-300251</wp:posOffset>
                </wp:positionV>
                <wp:extent cx="6209731" cy="2115185"/>
                <wp:effectExtent l="0" t="0" r="1968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731" cy="2115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3B05" w:rsidRPr="005B0D26" w:rsidRDefault="00773B05" w:rsidP="00773B05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56"/>
                              </w:rPr>
                            </w:pPr>
                            <w:r w:rsidRPr="005B0D26">
                              <w:rPr>
                                <w:rFonts w:ascii="Kristen ITC" w:hAnsi="Kristen ITC"/>
                                <w:b/>
                                <w:sz w:val="56"/>
                              </w:rPr>
                              <w:t>Toddler News</w:t>
                            </w:r>
                          </w:p>
                          <w:p w:rsidR="00773B05" w:rsidRPr="00773B05" w:rsidRDefault="00773B05" w:rsidP="00773B05">
                            <w:pPr>
                              <w:jc w:val="center"/>
                              <w:rPr>
                                <w:rFonts w:ascii="Kristen ITC" w:hAnsi="Kristen ITC"/>
                                <w:sz w:val="44"/>
                              </w:rPr>
                            </w:pPr>
                            <w:r w:rsidRPr="00773B05">
                              <w:rPr>
                                <w:rFonts w:ascii="Kristen ITC" w:hAnsi="Kristen ITC"/>
                                <w:sz w:val="44"/>
                              </w:rPr>
                              <w:t>Feb</w:t>
                            </w:r>
                            <w:r w:rsidR="00DF2D76">
                              <w:rPr>
                                <w:rFonts w:ascii="Kristen ITC" w:hAnsi="Kristen ITC"/>
                                <w:sz w:val="44"/>
                              </w:rPr>
                              <w:t>.</w:t>
                            </w:r>
                            <w:r w:rsidRPr="00773B05">
                              <w:rPr>
                                <w:rFonts w:ascii="Kristen ITC" w:hAnsi="Kristen ITC"/>
                                <w:sz w:val="44"/>
                              </w:rPr>
                              <w:t xml:space="preserve"> </w:t>
                            </w:r>
                            <w:r w:rsidR="005A4C7B">
                              <w:rPr>
                                <w:rFonts w:ascii="Kristen ITC" w:hAnsi="Kristen ITC"/>
                                <w:sz w:val="44"/>
                              </w:rPr>
                              <w:t>5</w:t>
                            </w:r>
                            <w:r w:rsidRPr="00773B05">
                              <w:rPr>
                                <w:rFonts w:ascii="Kristen ITC" w:hAnsi="Kristen ITC"/>
                                <w:sz w:val="44"/>
                              </w:rPr>
                              <w:t>-</w:t>
                            </w:r>
                            <w:r w:rsidR="005A4C7B">
                              <w:rPr>
                                <w:rFonts w:ascii="Kristen ITC" w:hAnsi="Kristen ITC"/>
                                <w:sz w:val="44"/>
                              </w:rPr>
                              <w:t>9</w:t>
                            </w:r>
                            <w:r w:rsidRPr="00773B05">
                              <w:rPr>
                                <w:rFonts w:ascii="Kristen ITC" w:hAnsi="Kristen ITC"/>
                                <w:sz w:val="44"/>
                              </w:rPr>
                              <w:tab/>
                            </w:r>
                            <w:r w:rsidRPr="00773B05">
                              <w:rPr>
                                <w:rFonts w:ascii="Kristen ITC" w:hAnsi="Kristen ITC"/>
                                <w:sz w:val="44"/>
                              </w:rPr>
                              <w:tab/>
                              <w:t>Week 2</w:t>
                            </w:r>
                            <w:r w:rsidR="001615E0">
                              <w:rPr>
                                <w:rFonts w:ascii="Kristen ITC" w:hAnsi="Kristen ITC"/>
                                <w:sz w:val="44"/>
                              </w:rPr>
                              <w:t>6</w:t>
                            </w:r>
                          </w:p>
                          <w:p w:rsidR="00773B05" w:rsidRDefault="00773B05" w:rsidP="00773B05">
                            <w:pPr>
                              <w:jc w:val="center"/>
                              <w:rPr>
                                <w:rFonts w:ascii="Kristen ITC" w:hAnsi="Kristen ITC"/>
                                <w:sz w:val="44"/>
                              </w:rPr>
                            </w:pPr>
                            <w:r w:rsidRPr="00773B05">
                              <w:rPr>
                                <w:rFonts w:ascii="Kristen ITC" w:hAnsi="Kristen ITC"/>
                                <w:sz w:val="44"/>
                              </w:rPr>
                              <w:t>Theme:  SQUISH, SPLASH, SPLAT</w:t>
                            </w:r>
                          </w:p>
                          <w:p w:rsidR="00773B05" w:rsidRPr="00773B05" w:rsidRDefault="00773B05" w:rsidP="00773B05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773B05">
                              <w:rPr>
                                <w:rFonts w:ascii="Kristen ITC" w:hAnsi="Kristen ITC"/>
                                <w:sz w:val="32"/>
                              </w:rPr>
                              <w:t xml:space="preserve">Introduce:  </w:t>
                            </w:r>
                            <w:r w:rsidR="005A4C7B">
                              <w:rPr>
                                <w:rFonts w:ascii="Kristen ITC" w:hAnsi="Kristen ITC"/>
                                <w:sz w:val="32"/>
                              </w:rPr>
                              <w:t>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3.95pt;margin-top:-23.65pt;width:488.95pt;height:16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" fillcolor="white [3201]" strokecolor="white [3212]" strokeweight=".5pt">
                <v:textbox>
                  <w:txbxContent>
                    <w:p w:rsidR="00773B05" w:rsidRPr="005B0D26" w:rsidRDefault="00773B05" w:rsidP="00773B05">
                      <w:pPr>
                        <w:jc w:val="center"/>
                        <w:rPr>
                          <w:rFonts w:ascii="Kristen ITC" w:hAnsi="Kristen ITC"/>
                          <w:b/>
                          <w:sz w:val="56"/>
                        </w:rPr>
                      </w:pPr>
                      <w:r w:rsidRPr="005B0D26">
                        <w:rPr>
                          <w:rFonts w:ascii="Kristen ITC" w:hAnsi="Kristen ITC"/>
                          <w:b/>
                          <w:sz w:val="56"/>
                        </w:rPr>
                        <w:t>Toddler News</w:t>
                      </w:r>
                    </w:p>
                    <w:p w:rsidR="00773B05" w:rsidRPr="00773B05" w:rsidRDefault="00773B05" w:rsidP="00773B05">
                      <w:pPr>
                        <w:jc w:val="center"/>
                        <w:rPr>
                          <w:rFonts w:ascii="Kristen ITC" w:hAnsi="Kristen ITC"/>
                          <w:sz w:val="44"/>
                        </w:rPr>
                      </w:pPr>
                      <w:r w:rsidRPr="00773B05">
                        <w:rPr>
                          <w:rFonts w:ascii="Kristen ITC" w:hAnsi="Kristen ITC"/>
                          <w:sz w:val="44"/>
                        </w:rPr>
                        <w:t>Feb</w:t>
                      </w:r>
                      <w:r w:rsidR="00DF2D76">
                        <w:rPr>
                          <w:rFonts w:ascii="Kristen ITC" w:hAnsi="Kristen ITC"/>
                          <w:sz w:val="44"/>
                        </w:rPr>
                        <w:t>.</w:t>
                      </w:r>
                      <w:r w:rsidRPr="00773B05">
                        <w:rPr>
                          <w:rFonts w:ascii="Kristen ITC" w:hAnsi="Kristen ITC"/>
                          <w:sz w:val="44"/>
                        </w:rPr>
                        <w:t xml:space="preserve"> </w:t>
                      </w:r>
                      <w:r w:rsidR="005A4C7B">
                        <w:rPr>
                          <w:rFonts w:ascii="Kristen ITC" w:hAnsi="Kristen ITC"/>
                          <w:sz w:val="44"/>
                        </w:rPr>
                        <w:t>5</w:t>
                      </w:r>
                      <w:r w:rsidRPr="00773B05">
                        <w:rPr>
                          <w:rFonts w:ascii="Kristen ITC" w:hAnsi="Kristen ITC"/>
                          <w:sz w:val="44"/>
                        </w:rPr>
                        <w:t>-</w:t>
                      </w:r>
                      <w:r w:rsidR="005A4C7B">
                        <w:rPr>
                          <w:rFonts w:ascii="Kristen ITC" w:hAnsi="Kristen ITC"/>
                          <w:sz w:val="44"/>
                        </w:rPr>
                        <w:t>9</w:t>
                      </w:r>
                      <w:r w:rsidRPr="00773B05">
                        <w:rPr>
                          <w:rFonts w:ascii="Kristen ITC" w:hAnsi="Kristen ITC"/>
                          <w:sz w:val="44"/>
                        </w:rPr>
                        <w:tab/>
                      </w:r>
                      <w:r w:rsidRPr="00773B05">
                        <w:rPr>
                          <w:rFonts w:ascii="Kristen ITC" w:hAnsi="Kristen ITC"/>
                          <w:sz w:val="44"/>
                        </w:rPr>
                        <w:tab/>
                        <w:t>Week 2</w:t>
                      </w:r>
                      <w:r w:rsidR="001615E0">
                        <w:rPr>
                          <w:rFonts w:ascii="Kristen ITC" w:hAnsi="Kristen ITC"/>
                          <w:sz w:val="44"/>
                        </w:rPr>
                        <w:t>6</w:t>
                      </w:r>
                    </w:p>
                    <w:p w:rsidR="00773B05" w:rsidRDefault="00773B05" w:rsidP="00773B05">
                      <w:pPr>
                        <w:jc w:val="center"/>
                        <w:rPr>
                          <w:rFonts w:ascii="Kristen ITC" w:hAnsi="Kristen ITC"/>
                          <w:sz w:val="44"/>
                        </w:rPr>
                      </w:pPr>
                      <w:r w:rsidRPr="00773B05">
                        <w:rPr>
                          <w:rFonts w:ascii="Kristen ITC" w:hAnsi="Kristen ITC"/>
                          <w:sz w:val="44"/>
                        </w:rPr>
                        <w:t>Theme:  SQUISH, SPLASH, SPLAT</w:t>
                      </w:r>
                    </w:p>
                    <w:p w:rsidR="00773B05" w:rsidRPr="00773B05" w:rsidRDefault="00773B05" w:rsidP="00773B05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773B05">
                        <w:rPr>
                          <w:rFonts w:ascii="Kristen ITC" w:hAnsi="Kristen ITC"/>
                          <w:sz w:val="32"/>
                        </w:rPr>
                        <w:t xml:space="preserve">Introduce:  </w:t>
                      </w:r>
                      <w:r w:rsidR="005A4C7B">
                        <w:rPr>
                          <w:rFonts w:ascii="Kristen ITC" w:hAnsi="Kristen ITC"/>
                          <w:sz w:val="32"/>
                        </w:rPr>
                        <w:t>#3</w:t>
                      </w:r>
                    </w:p>
                  </w:txbxContent>
                </v:textbox>
              </v:shape>
            </w:pict>
          </mc:Fallback>
        </mc:AlternateContent>
      </w:r>
      <w:r w:rsidR="00EF2CA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-422824</wp:posOffset>
            </wp:positionH>
            <wp:positionV relativeFrom="paragraph">
              <wp:posOffset>-299673</wp:posOffset>
            </wp:positionV>
            <wp:extent cx="1405502" cy="1129549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int-303242_960_7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02" cy="1129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-573206</wp:posOffset>
                </wp:positionH>
                <wp:positionV relativeFrom="paragraph">
                  <wp:posOffset>-436728</wp:posOffset>
                </wp:positionV>
                <wp:extent cx="7055893" cy="9171295"/>
                <wp:effectExtent l="38100" t="38100" r="31115" b="304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893" cy="917129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C0C95" id="Rectangle 3" o:spid="_x0000_s1026" style="position:absolute;margin-left:-45.15pt;margin-top:-34.4pt;width:555.6pt;height:7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" filled="f" strokecolor="#4472c4 [3204]" strokeweight="6pt"/>
            </w:pict>
          </mc:Fallback>
        </mc:AlternateContent>
      </w:r>
    </w:p>
    <w:sectPr w:rsidR="0079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05"/>
    <w:rsid w:val="001615E0"/>
    <w:rsid w:val="002E3EEA"/>
    <w:rsid w:val="002E671F"/>
    <w:rsid w:val="0057519F"/>
    <w:rsid w:val="005A4C7B"/>
    <w:rsid w:val="005B0D26"/>
    <w:rsid w:val="00773B05"/>
    <w:rsid w:val="007963AB"/>
    <w:rsid w:val="008165ED"/>
    <w:rsid w:val="008D7E32"/>
    <w:rsid w:val="00DF2D76"/>
    <w:rsid w:val="00EF2CA2"/>
    <w:rsid w:val="00F6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CC74"/>
  <w15:chartTrackingRefBased/>
  <w15:docId w15:val="{D0C0E7A9-2671-4A4A-8A71-0CA3035E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withmrsparker.blogspot.com/2013/07/creation-station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ingwithmrsparker.blogspot.com/2013/07/creation-station.html" TargetMode="External"/><Relationship Id="rId11" Type="http://schemas.openxmlformats.org/officeDocument/2006/relationships/hyperlink" Target="https://pixabay.com/en/paint-splatter-rainbow-colors-303242/" TargetMode="External"/><Relationship Id="rId5" Type="http://schemas.openxmlformats.org/officeDocument/2006/relationships/hyperlink" Target="http://amrutam-nopen.blogspot.com/2012/07/how-my-school-made-me-what-i-am.html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BNCC008</dc:creator>
  <cp:keywords/>
  <dc:description/>
  <cp:lastModifiedBy>BNCC008</cp:lastModifiedBy>
  <cp:revision>3</cp:revision>
  <cp:lastPrinted>2020-02-21T15:26:00Z</cp:lastPrinted>
  <dcterms:created xsi:type="dcterms:W3CDTF">2023-02-02T17:34:00Z</dcterms:created>
  <dcterms:modified xsi:type="dcterms:W3CDTF">2024-02-01T21:46:00Z</dcterms:modified>
</cp:coreProperties>
</file>